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21373201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7A5E4E">
        <w:rPr>
          <w:rFonts w:ascii="Calibri" w:hAnsi="Calibri" w:cs="Calibri"/>
          <w:b/>
          <w:sz w:val="28"/>
          <w:szCs w:val="28"/>
        </w:rPr>
        <w:t>1</w:t>
      </w:r>
      <w:r w:rsidR="001457D0">
        <w:rPr>
          <w:rFonts w:ascii="Calibri" w:hAnsi="Calibri" w:cs="Calibri"/>
          <w:b/>
          <w:sz w:val="28"/>
          <w:szCs w:val="28"/>
        </w:rPr>
        <w:t>4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5D860B2E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>„MAS Sokolovsko – IROP – Infrastruktura pro zvyšování kvality a dostupnosti sociálních služeb</w:t>
      </w:r>
      <w:r w:rsidR="00696268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7A5E4E">
        <w:rPr>
          <w:rFonts w:ascii="Calibri" w:hAnsi="Calibri" w:cs="Calibri"/>
          <w:b/>
          <w:smallCaps/>
          <w:sz w:val="28"/>
          <w:szCs w:val="28"/>
        </w:rPr>
        <w:t>I</w:t>
      </w:r>
      <w:r w:rsidR="00696268">
        <w:rPr>
          <w:rFonts w:ascii="Calibri" w:hAnsi="Calibri" w:cs="Calibri"/>
          <w:b/>
          <w:smallCaps/>
          <w:sz w:val="28"/>
          <w:szCs w:val="28"/>
        </w:rPr>
        <w:t>II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77777777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>Vazba na výzvu ŘO IROP: 49. Výzva IROP – Sociální služby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56666467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8B7B1D">
        <w:t xml:space="preserve">rozhodovací </w:t>
      </w:r>
      <w:r>
        <w:t>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77777777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proofErr w:type="gramStart"/>
      <w:r>
        <w:t>projektů,  zamezení</w:t>
      </w:r>
      <w:proofErr w:type="gramEnd"/>
      <w:r>
        <w:t xml:space="preserve"> střetu zájmů“. Směrnice je zveřejněna </w:t>
      </w:r>
      <w:proofErr w:type="gramStart"/>
      <w:r>
        <w:t xml:space="preserve">na:   </w:t>
      </w:r>
      <w:proofErr w:type="gramEnd"/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31921985" w:rsidR="00211D24" w:rsidRDefault="00211D24" w:rsidP="00211D24">
      <w:pPr>
        <w:jc w:val="both"/>
      </w:pPr>
      <w:r>
        <w:t xml:space="preserve">Po výběru projektových záměrů ze strany MAS následuje podání žádosti o podporu do výzvy č. 49 IROP, a to prostřednictvím MS21+. Hodnocení žádostí o podporu je v kompetenci Centra pro regionální rozvoj (CRR). </w:t>
      </w:r>
    </w:p>
    <w:p w14:paraId="7CD82269" w14:textId="77777777" w:rsidR="00211D24" w:rsidRDefault="00211D24" w:rsidP="00211D24">
      <w:pPr>
        <w:jc w:val="both"/>
      </w:pPr>
      <w:r>
        <w:t>Věcná způsobilost je definována v Obecných a Specifických pravidlech pro žadatele a příjemce výzvy č. 49 IROP (vždy v aktuálním znění).</w:t>
      </w:r>
    </w:p>
    <w:p w14:paraId="2C5650A1" w14:textId="34B15B87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Pr="003E1ED7">
          <w:rPr>
            <w:rStyle w:val="Hypertextovodkaz"/>
            <w:rFonts w:cstheme="minorHAnsi"/>
          </w:rPr>
          <w:t>https://irop.mmr.cz/cs/vyzvy-2021-2027/vyzvy/49vyzvairop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8B7B1D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8B7B1D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64B293C4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sz w:val="20"/>
                <w:szCs w:val="20"/>
              </w:rPr>
              <w:t>5.1.7 Infrastruktura pro zvyšování kvality a dostupnosti sociálních služeb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54D54472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sz w:val="20"/>
                <w:szCs w:val="20"/>
              </w:rPr>
              <w:t>49. Výzva IROP – Sociální služby 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7C40D4F7" w:rsidR="006E6251" w:rsidRPr="00331076" w:rsidRDefault="00331076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7A5E4E">
              <w:rPr>
                <w:rFonts w:cs="Arial"/>
                <w:bCs/>
                <w:sz w:val="20"/>
                <w:szCs w:val="20"/>
              </w:rPr>
              <w:t>1</w:t>
            </w:r>
            <w:r w:rsidR="001457D0">
              <w:rPr>
                <w:rFonts w:cs="Arial"/>
                <w:bCs/>
                <w:sz w:val="20"/>
                <w:szCs w:val="20"/>
              </w:rPr>
              <w:t>4</w:t>
            </w:r>
            <w:r w:rsidRPr="00331076">
              <w:rPr>
                <w:rFonts w:cs="Arial"/>
                <w:bCs/>
                <w:sz w:val="20"/>
                <w:szCs w:val="20"/>
              </w:rPr>
              <w:t>: MAS Sokolovsko – IROP – Infrastruktura pro zvyšování kvality a dostupnosti sociálních služeb</w:t>
            </w:r>
            <w:r w:rsidR="001457D0">
              <w:rPr>
                <w:rFonts w:cs="Arial"/>
                <w:bCs/>
                <w:sz w:val="20"/>
                <w:szCs w:val="20"/>
              </w:rPr>
              <w:t xml:space="preserve"> II</w:t>
            </w:r>
            <w:r w:rsidR="007A5E4E">
              <w:rPr>
                <w:rFonts w:cs="Arial"/>
                <w:bCs/>
                <w:sz w:val="20"/>
                <w:szCs w:val="20"/>
              </w:rPr>
              <w:t>I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AC602F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1D0046B1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49. výzvou IROP – Sociální služby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77777777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569B2A9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</w:t>
            </w:r>
            <w:r w:rsidR="00E76B1A">
              <w:rPr>
                <w:color w:val="FF0000"/>
                <w:sz w:val="20"/>
                <w:szCs w:val="20"/>
              </w:rPr>
              <w:t>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AC602F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5865AB5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AC602F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08FF56C9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EE1EE1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EE1EE1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EE1EE1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AC602F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052A5D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AC602F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C51CBCE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8B7B1D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40C079A3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8B7B1D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340569CE" w:rsidR="00647584" w:rsidRPr="00AC602F" w:rsidRDefault="00AC602F" w:rsidP="00755FF3">
            <w:pPr>
              <w:rPr>
                <w:b/>
                <w:bCs/>
              </w:rPr>
            </w:pPr>
            <w:r w:rsidRPr="00AC602F">
              <w:rPr>
                <w:rFonts w:ascii="Calibri" w:hAnsi="Calibri" w:cs="Calibri"/>
                <w:b/>
                <w:bCs/>
                <w:color w:val="000000"/>
              </w:rPr>
              <w:t>Podíl úvazků pracovníků sociální služby v přímé péči: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48B01EB9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="00AC602F">
              <w:rPr>
                <w:color w:val="FF0000"/>
                <w:sz w:val="20"/>
                <w:szCs w:val="20"/>
              </w:rPr>
              <w:t xml:space="preserve"> celkový počet úvazků pracovníků, počet úvazků pracovníku sociální služby v přímé péči a z toho vypočítejte podíl pracovníků sociální služby v přímé péči. </w:t>
            </w:r>
            <w:r w:rsidR="00666C0D">
              <w:rPr>
                <w:color w:val="FF0000"/>
                <w:sz w:val="20"/>
                <w:szCs w:val="20"/>
              </w:rPr>
              <w:t xml:space="preserve">Údaj se vztahuje k sociální službě, která se týká předkládaný projektový záměr. </w:t>
            </w:r>
            <w:r w:rsidR="00AC602F">
              <w:rPr>
                <w:color w:val="FF0000"/>
                <w:sz w:val="20"/>
                <w:szCs w:val="20"/>
              </w:rPr>
              <w:t>Jedná se o údaj, který vstupuje do věcného hodnocení. Žadatel odpovídá za správnost údajů.</w:t>
            </w:r>
          </w:p>
          <w:p w14:paraId="60DE4F4F" w14:textId="7ECAAD0B" w:rsidR="00647584" w:rsidRDefault="00AC602F" w:rsidP="00755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647584" w:rsidRPr="00586900" w14:paraId="0BE4C4EA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778AF2B" w14:textId="484C9979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Působnost sociální služby:</w:t>
            </w:r>
          </w:p>
        </w:tc>
      </w:tr>
      <w:tr w:rsidR="00647584" w:rsidRPr="00586900" w14:paraId="2D997127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262F2A3" w14:textId="616ED2CF" w:rsidR="00647584" w:rsidRPr="00586900" w:rsidRDefault="00174A6F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rozsah působnosti sociální služby (seznam obcí na území MAS Sokolovsko, kde bude sociální služba působit). </w:t>
            </w:r>
            <w:r w:rsidR="00AC602F">
              <w:rPr>
                <w:color w:val="FF0000"/>
                <w:sz w:val="20"/>
                <w:szCs w:val="20"/>
              </w:rPr>
              <w:t>Jedná se o údaj, který vstupuje do věcného hodnocení. Žadatel odpovídá za správnost údajů.</w:t>
            </w:r>
          </w:p>
          <w:p w14:paraId="090348CF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  <w:p w14:paraId="5E0CEEC3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  <w:p w14:paraId="31308635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373024D9" w14:textId="77777777" w:rsidR="00647584" w:rsidRDefault="00647584" w:rsidP="00991E7D">
      <w:pPr>
        <w:rPr>
          <w:b/>
        </w:rPr>
      </w:pPr>
    </w:p>
    <w:p w14:paraId="001A2BC3" w14:textId="77777777" w:rsidR="00AC602F" w:rsidRDefault="00AC602F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647584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B5F678A" w14:textId="0AEF3DCA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 w:rsidR="00586900">
              <w:rPr>
                <w:rFonts w:cs="Arial"/>
                <w:b/>
                <w:szCs w:val="20"/>
              </w:rPr>
              <w:t>554 010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613F9DD" w14:textId="79E7D9B1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 xml:space="preserve">Počet podpořených zázemí pro služby a sociální práci 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0765804F" w14:textId="625CFCFE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zázemí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BF81530" w14:textId="507932DD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51BF02" w14:textId="45C94A3C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0E3CEE61" w14:textId="77777777" w:rsidTr="00647584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DE1A449" w14:textId="2026E65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 w:rsidR="00586900">
              <w:rPr>
                <w:rFonts w:cs="Arial"/>
                <w:b/>
                <w:szCs w:val="20"/>
              </w:rPr>
              <w:t>554 401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46863C0" w14:textId="12E1C74A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Rekonstruovaná či modernizovaná kapacita podpořených zařízení nepobytových sociálních služeb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3C7B7C9" w14:textId="05E497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FE2573C" w14:textId="5631BEF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3981FF" w14:textId="4D778AB4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E145B29" w14:textId="77777777" w:rsidTr="00647584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291B170" w14:textId="47B37933" w:rsidR="00991E7D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</w:t>
            </w:r>
            <w:r w:rsidR="007A2964">
              <w:rPr>
                <w:rFonts w:cs="Arial"/>
                <w:b/>
                <w:szCs w:val="20"/>
              </w:rPr>
              <w:t> </w:t>
            </w:r>
            <w:r>
              <w:rPr>
                <w:rFonts w:cs="Arial"/>
                <w:b/>
                <w:szCs w:val="20"/>
              </w:rPr>
              <w:t>601</w:t>
            </w:r>
            <w:r w:rsidR="007A2964">
              <w:rPr>
                <w:rFonts w:cs="Arial"/>
                <w:b/>
                <w:szCs w:val="20"/>
              </w:rPr>
              <w:t xml:space="preserve"> (tento MI vstupuje do věcného hodnocení)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A510A5A" w14:textId="7AA72949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 xml:space="preserve">Počet uživatelů nových nebo modernizovaných zařízení sociální péče za rok 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206F16A" w14:textId="4D85475B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F685DBA" w14:textId="7E11031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1E089D5" w14:textId="6DB0722D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EEFFC6C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D37CD3A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přílohy,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44B91C21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0C7900F9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991E7D">
              <w:rPr>
                <w:rFonts w:cs="Arial"/>
                <w:bCs/>
                <w:szCs w:val="20"/>
              </w:rPr>
              <w:t>odpis předkladatele projektového záměru: (elektronický podpis)</w:t>
            </w:r>
            <w:r w:rsidR="00991E7D"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BE3BBA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12643" w14:textId="77777777" w:rsidR="00BE3BBA" w:rsidRDefault="00BE3BBA" w:rsidP="00DC4000">
      <w:pPr>
        <w:spacing w:after="0" w:line="240" w:lineRule="auto"/>
      </w:pPr>
      <w:r>
        <w:separator/>
      </w:r>
    </w:p>
  </w:endnote>
  <w:endnote w:type="continuationSeparator" w:id="0">
    <w:p w14:paraId="6440782D" w14:textId="77777777" w:rsidR="00BE3BBA" w:rsidRDefault="00BE3BBA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9D291" w14:textId="77777777" w:rsidR="00BE3BBA" w:rsidRDefault="00BE3BBA" w:rsidP="00DC4000">
      <w:pPr>
        <w:spacing w:after="0" w:line="240" w:lineRule="auto"/>
      </w:pPr>
      <w:r>
        <w:separator/>
      </w:r>
    </w:p>
  </w:footnote>
  <w:footnote w:type="continuationSeparator" w:id="0">
    <w:p w14:paraId="19FF2FF0" w14:textId="77777777" w:rsidR="00BE3BBA" w:rsidRDefault="00BE3BBA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5018F"/>
    <w:rsid w:val="00106565"/>
    <w:rsid w:val="001115D4"/>
    <w:rsid w:val="00117535"/>
    <w:rsid w:val="001457D0"/>
    <w:rsid w:val="00174A6F"/>
    <w:rsid w:val="00211D24"/>
    <w:rsid w:val="00223C06"/>
    <w:rsid w:val="0023690F"/>
    <w:rsid w:val="00236CF7"/>
    <w:rsid w:val="002563DB"/>
    <w:rsid w:val="00260C35"/>
    <w:rsid w:val="002749EF"/>
    <w:rsid w:val="002E7863"/>
    <w:rsid w:val="00305610"/>
    <w:rsid w:val="00305A1C"/>
    <w:rsid w:val="00331076"/>
    <w:rsid w:val="00351DDA"/>
    <w:rsid w:val="003E4E8C"/>
    <w:rsid w:val="00446298"/>
    <w:rsid w:val="00455349"/>
    <w:rsid w:val="00480754"/>
    <w:rsid w:val="004A70A7"/>
    <w:rsid w:val="004E36F2"/>
    <w:rsid w:val="004E4B1D"/>
    <w:rsid w:val="00512073"/>
    <w:rsid w:val="00566AB1"/>
    <w:rsid w:val="00583387"/>
    <w:rsid w:val="00586900"/>
    <w:rsid w:val="005E582B"/>
    <w:rsid w:val="006032DC"/>
    <w:rsid w:val="00647584"/>
    <w:rsid w:val="00650FCD"/>
    <w:rsid w:val="00665F40"/>
    <w:rsid w:val="00666C0D"/>
    <w:rsid w:val="00696268"/>
    <w:rsid w:val="006C580A"/>
    <w:rsid w:val="006D0457"/>
    <w:rsid w:val="006E6251"/>
    <w:rsid w:val="006F460C"/>
    <w:rsid w:val="00726F7F"/>
    <w:rsid w:val="0074625F"/>
    <w:rsid w:val="00756F8E"/>
    <w:rsid w:val="007A2964"/>
    <w:rsid w:val="007A5E4E"/>
    <w:rsid w:val="007D1E1A"/>
    <w:rsid w:val="00806654"/>
    <w:rsid w:val="008259B0"/>
    <w:rsid w:val="008B7B1D"/>
    <w:rsid w:val="008C6FB6"/>
    <w:rsid w:val="008D2D37"/>
    <w:rsid w:val="00952E55"/>
    <w:rsid w:val="009633A4"/>
    <w:rsid w:val="00985397"/>
    <w:rsid w:val="00991E7D"/>
    <w:rsid w:val="00A41571"/>
    <w:rsid w:val="00AC004D"/>
    <w:rsid w:val="00AC602F"/>
    <w:rsid w:val="00B2672F"/>
    <w:rsid w:val="00BA3A50"/>
    <w:rsid w:val="00BA5D28"/>
    <w:rsid w:val="00BE3BBA"/>
    <w:rsid w:val="00C13769"/>
    <w:rsid w:val="00C566ED"/>
    <w:rsid w:val="00C570D7"/>
    <w:rsid w:val="00C97923"/>
    <w:rsid w:val="00D275CA"/>
    <w:rsid w:val="00D62762"/>
    <w:rsid w:val="00D65CEA"/>
    <w:rsid w:val="00D722D1"/>
    <w:rsid w:val="00DC4000"/>
    <w:rsid w:val="00E438AE"/>
    <w:rsid w:val="00E76B1A"/>
    <w:rsid w:val="00E86148"/>
    <w:rsid w:val="00E95273"/>
    <w:rsid w:val="00EE1EE1"/>
    <w:rsid w:val="00EF18AB"/>
    <w:rsid w:val="00F3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49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913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4</cp:revision>
  <dcterms:created xsi:type="dcterms:W3CDTF">2024-01-30T15:20:00Z</dcterms:created>
  <dcterms:modified xsi:type="dcterms:W3CDTF">2024-02-06T15:50:00Z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